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67547" w14:textId="50AC2752" w:rsidR="00DF5BB7" w:rsidRPr="007E0C75" w:rsidRDefault="00DF5BB7" w:rsidP="00DF5BB7">
      <w:pPr>
        <w:jc w:val="center"/>
        <w:rPr>
          <w:b/>
          <w:bCs/>
          <w:sz w:val="28"/>
          <w:szCs w:val="28"/>
          <w:u w:val="single"/>
        </w:rPr>
      </w:pPr>
      <w:r w:rsidRPr="007E0C75">
        <w:rPr>
          <w:b/>
          <w:bCs/>
          <w:sz w:val="28"/>
          <w:szCs w:val="28"/>
          <w:u w:val="single"/>
        </w:rPr>
        <w:t xml:space="preserve">Thèmes pour l’étude des articles </w:t>
      </w:r>
      <w:r w:rsidR="00EA4F9A" w:rsidRPr="007E0C75">
        <w:rPr>
          <w:b/>
          <w:bCs/>
          <w:sz w:val="28"/>
          <w:szCs w:val="28"/>
          <w:u w:val="single"/>
        </w:rPr>
        <w:t xml:space="preserve">concernant les </w:t>
      </w:r>
      <w:r w:rsidR="00C33CDF">
        <w:rPr>
          <w:b/>
          <w:bCs/>
          <w:sz w:val="28"/>
          <w:szCs w:val="28"/>
          <w:u w:val="single"/>
        </w:rPr>
        <w:t>mesures transitoires relatives à la création</w:t>
      </w:r>
      <w:r w:rsidR="00EA4F9A" w:rsidRPr="007E0C75">
        <w:rPr>
          <w:b/>
          <w:bCs/>
          <w:sz w:val="28"/>
          <w:szCs w:val="28"/>
          <w:u w:val="single"/>
        </w:rPr>
        <w:t xml:space="preserve"> de </w:t>
      </w:r>
      <w:r w:rsidR="00C33CDF">
        <w:rPr>
          <w:b/>
          <w:bCs/>
          <w:sz w:val="28"/>
          <w:szCs w:val="28"/>
          <w:u w:val="single"/>
        </w:rPr>
        <w:t>Santé Québec</w:t>
      </w:r>
      <w:r w:rsidRPr="007E0C75">
        <w:rPr>
          <w:b/>
          <w:bCs/>
          <w:sz w:val="28"/>
          <w:szCs w:val="28"/>
          <w:u w:val="single"/>
        </w:rPr>
        <w:t xml:space="preserve"> du projet de loi n</w:t>
      </w:r>
      <w:r w:rsidRPr="007E0C75">
        <w:rPr>
          <w:b/>
          <w:bCs/>
          <w:sz w:val="28"/>
          <w:szCs w:val="28"/>
          <w:u w:val="single"/>
          <w:vertAlign w:val="superscript"/>
        </w:rPr>
        <w:t>o</w:t>
      </w:r>
      <w:r w:rsidRPr="007E0C75">
        <w:rPr>
          <w:b/>
          <w:bCs/>
          <w:sz w:val="28"/>
          <w:szCs w:val="28"/>
          <w:u w:val="single"/>
        </w:rPr>
        <w:t xml:space="preserve"> 15</w:t>
      </w:r>
    </w:p>
    <w:p w14:paraId="1F8E23B9" w14:textId="0E2EA373" w:rsidR="00DF5BB7" w:rsidRDefault="00DF5BB7" w:rsidP="00DF5BB7">
      <w:pPr>
        <w:jc w:val="both"/>
        <w:rPr>
          <w:b/>
          <w:bCs/>
          <w:sz w:val="28"/>
          <w:szCs w:val="28"/>
        </w:rPr>
      </w:pPr>
      <w:r w:rsidRPr="003B353C">
        <w:rPr>
          <w:b/>
          <w:bCs/>
          <w:sz w:val="28"/>
          <w:szCs w:val="28"/>
        </w:rPr>
        <w:t>Thème </w:t>
      </w:r>
      <w:r w:rsidRPr="003B353C">
        <w:rPr>
          <w:b/>
          <w:bCs/>
          <w:sz w:val="28"/>
          <w:szCs w:val="28"/>
        </w:rPr>
        <w:tab/>
      </w:r>
      <w:r w:rsidR="00087AFA">
        <w:rPr>
          <w:b/>
          <w:bCs/>
          <w:sz w:val="28"/>
          <w:szCs w:val="28"/>
        </w:rPr>
        <w:t xml:space="preserve">Mesures transitoires relatives à la création de Santé Québec </w:t>
      </w:r>
    </w:p>
    <w:p w14:paraId="229A6120" w14:textId="2AD937B6" w:rsidR="00DF5BB7" w:rsidRPr="00DF5BB7" w:rsidRDefault="00523646" w:rsidP="00DF5BB7">
      <w:pPr>
        <w:pStyle w:val="Paragraphedeliste"/>
        <w:numPr>
          <w:ilvl w:val="1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Premier président</w:t>
      </w:r>
      <w:r w:rsidR="00907AD7">
        <w:rPr>
          <w:b/>
          <w:bCs/>
          <w:sz w:val="28"/>
          <w:szCs w:val="28"/>
        </w:rPr>
        <w:t xml:space="preserve"> et chef de la direction</w:t>
      </w:r>
      <w:r w:rsidR="00753423">
        <w:rPr>
          <w:b/>
          <w:bCs/>
          <w:sz w:val="28"/>
          <w:szCs w:val="28"/>
        </w:rPr>
        <w:t>,</w:t>
      </w:r>
      <w:r w:rsidR="00907AD7">
        <w:rPr>
          <w:b/>
          <w:bCs/>
          <w:sz w:val="28"/>
          <w:szCs w:val="28"/>
        </w:rPr>
        <w:t xml:space="preserve"> premier conseil d’administration </w:t>
      </w:r>
      <w:r w:rsidR="00753423">
        <w:rPr>
          <w:b/>
          <w:bCs/>
          <w:sz w:val="28"/>
          <w:szCs w:val="28"/>
        </w:rPr>
        <w:t>et autres mesures concernant l’organisation</w:t>
      </w:r>
      <w:r w:rsidR="00753423" w:rsidRPr="00D45065">
        <w:rPr>
          <w:b/>
          <w:bCs/>
          <w:sz w:val="28"/>
          <w:szCs w:val="28"/>
        </w:rPr>
        <w:t xml:space="preserve"> </w:t>
      </w:r>
      <w:r w:rsidR="00753423">
        <w:rPr>
          <w:b/>
          <w:bCs/>
          <w:sz w:val="28"/>
          <w:szCs w:val="28"/>
        </w:rPr>
        <w:t xml:space="preserve">initiale </w:t>
      </w:r>
      <w:r w:rsidR="00753423" w:rsidRPr="00D45065">
        <w:rPr>
          <w:b/>
          <w:bCs/>
          <w:sz w:val="28"/>
          <w:szCs w:val="28"/>
        </w:rPr>
        <w:t xml:space="preserve">de </w:t>
      </w:r>
      <w:r w:rsidR="00753423">
        <w:rPr>
          <w:b/>
          <w:bCs/>
          <w:sz w:val="28"/>
          <w:szCs w:val="28"/>
        </w:rPr>
        <w:t>Santé Québec</w:t>
      </w:r>
    </w:p>
    <w:p w14:paraId="35414669" w14:textId="4E506CD0" w:rsidR="00DF5BB7" w:rsidRDefault="00DF5BB7" w:rsidP="00FF53BB">
      <w:pPr>
        <w:jc w:val="both"/>
        <w:rPr>
          <w:sz w:val="28"/>
          <w:szCs w:val="28"/>
        </w:rPr>
      </w:pPr>
      <w:r>
        <w:rPr>
          <w:sz w:val="28"/>
          <w:szCs w:val="28"/>
        </w:rPr>
        <w:t>Comprend les a</w:t>
      </w:r>
      <w:r w:rsidRPr="003B353C">
        <w:rPr>
          <w:sz w:val="28"/>
          <w:szCs w:val="28"/>
        </w:rPr>
        <w:t>rticles</w:t>
      </w:r>
      <w:r w:rsidR="0031600F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14:paraId="605A28C9" w14:textId="77777777" w:rsidR="00FF53BB" w:rsidRDefault="00FF53BB" w:rsidP="00AE2AC9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  <w:sectPr w:rsidR="00FF53BB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0E241C9E" w14:textId="018C8A19" w:rsidR="00075C27" w:rsidRPr="004C392C" w:rsidRDefault="0031600F" w:rsidP="00075C27">
      <w:pPr>
        <w:pStyle w:val="Paragraphedeliste"/>
        <w:numPr>
          <w:ilvl w:val="0"/>
          <w:numId w:val="7"/>
        </w:numPr>
        <w:jc w:val="both"/>
        <w:rPr>
          <w:sz w:val="24"/>
          <w:szCs w:val="24"/>
        </w:rPr>
      </w:pPr>
      <w:r w:rsidRPr="004C392C">
        <w:rPr>
          <w:sz w:val="24"/>
          <w:szCs w:val="24"/>
        </w:rPr>
        <w:t>1071 à 1073</w:t>
      </w:r>
      <w:r w:rsidR="00234293" w:rsidRPr="004C392C">
        <w:rPr>
          <w:sz w:val="24"/>
          <w:szCs w:val="24"/>
        </w:rPr>
        <w:t xml:space="preserve"> </w:t>
      </w:r>
      <w:r w:rsidR="001A5395" w:rsidRPr="004C392C">
        <w:rPr>
          <w:sz w:val="24"/>
          <w:szCs w:val="24"/>
        </w:rPr>
        <w:t>–</w:t>
      </w:r>
      <w:r w:rsidR="00234293" w:rsidRPr="004C392C">
        <w:rPr>
          <w:sz w:val="24"/>
          <w:szCs w:val="24"/>
        </w:rPr>
        <w:t xml:space="preserve"> </w:t>
      </w:r>
      <w:r w:rsidR="001A5395" w:rsidRPr="004C392C">
        <w:rPr>
          <w:sz w:val="24"/>
          <w:szCs w:val="24"/>
        </w:rPr>
        <w:t xml:space="preserve">dérogation à la </w:t>
      </w:r>
      <w:proofErr w:type="spellStart"/>
      <w:r w:rsidR="001A5395" w:rsidRPr="004C392C">
        <w:rPr>
          <w:sz w:val="24"/>
          <w:szCs w:val="24"/>
        </w:rPr>
        <w:t>LGSE</w:t>
      </w:r>
      <w:proofErr w:type="spellEnd"/>
      <w:r w:rsidR="001A5395" w:rsidRPr="004C392C">
        <w:rPr>
          <w:sz w:val="24"/>
          <w:szCs w:val="24"/>
        </w:rPr>
        <w:t xml:space="preserve"> pour le 1</w:t>
      </w:r>
      <w:r w:rsidR="001A5395" w:rsidRPr="004C392C">
        <w:rPr>
          <w:sz w:val="24"/>
          <w:szCs w:val="24"/>
          <w:vertAlign w:val="superscript"/>
        </w:rPr>
        <w:t>er</w:t>
      </w:r>
      <w:r w:rsidR="001A5395" w:rsidRPr="004C392C">
        <w:rPr>
          <w:sz w:val="24"/>
          <w:szCs w:val="24"/>
        </w:rPr>
        <w:t xml:space="preserve"> </w:t>
      </w:r>
      <w:proofErr w:type="spellStart"/>
      <w:r w:rsidR="001A5395" w:rsidRPr="004C392C">
        <w:rPr>
          <w:sz w:val="24"/>
          <w:szCs w:val="24"/>
        </w:rPr>
        <w:t>PDC</w:t>
      </w:r>
      <w:proofErr w:type="spellEnd"/>
      <w:r w:rsidR="001A5395" w:rsidRPr="004C392C">
        <w:rPr>
          <w:sz w:val="24"/>
          <w:szCs w:val="24"/>
        </w:rPr>
        <w:t xml:space="preserve"> et le premier CA, le </w:t>
      </w:r>
      <w:proofErr w:type="spellStart"/>
      <w:r w:rsidR="001A5395" w:rsidRPr="004C392C">
        <w:rPr>
          <w:sz w:val="24"/>
          <w:szCs w:val="24"/>
        </w:rPr>
        <w:t>PCD</w:t>
      </w:r>
      <w:proofErr w:type="spellEnd"/>
      <w:r w:rsidR="001A5395" w:rsidRPr="004C392C">
        <w:rPr>
          <w:sz w:val="24"/>
          <w:szCs w:val="24"/>
        </w:rPr>
        <w:t xml:space="preserve"> supplée au CA</w:t>
      </w:r>
      <w:r w:rsidR="007140F1" w:rsidRPr="004C392C">
        <w:rPr>
          <w:sz w:val="24"/>
          <w:szCs w:val="24"/>
        </w:rPr>
        <w:t xml:space="preserve"> avant sa formation</w:t>
      </w:r>
      <w:r w:rsidR="00753423" w:rsidRPr="004C392C">
        <w:rPr>
          <w:sz w:val="24"/>
          <w:szCs w:val="24"/>
        </w:rPr>
        <w:t>;</w:t>
      </w:r>
    </w:p>
    <w:p w14:paraId="3ACB93BB" w14:textId="6E6B8015" w:rsidR="00753423" w:rsidRPr="004C392C" w:rsidRDefault="00753423" w:rsidP="0075342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4C392C">
        <w:rPr>
          <w:sz w:val="24"/>
          <w:szCs w:val="24"/>
        </w:rPr>
        <w:t>1085.1</w:t>
      </w:r>
      <w:r w:rsidRPr="004C392C">
        <w:rPr>
          <w:sz w:val="24"/>
          <w:szCs w:val="24"/>
          <w:highlight w:val="yellow"/>
        </w:rPr>
        <w:t>*</w:t>
      </w:r>
      <w:r w:rsidR="001D2039" w:rsidRPr="004C392C">
        <w:rPr>
          <w:sz w:val="24"/>
          <w:szCs w:val="24"/>
        </w:rPr>
        <w:t xml:space="preserve"> -- modalité</w:t>
      </w:r>
      <w:r w:rsidR="004C392C">
        <w:rPr>
          <w:sz w:val="24"/>
          <w:szCs w:val="24"/>
        </w:rPr>
        <w:t>s</w:t>
      </w:r>
      <w:r w:rsidR="001D2039" w:rsidRPr="004C392C">
        <w:rPr>
          <w:sz w:val="24"/>
          <w:szCs w:val="24"/>
        </w:rPr>
        <w:t xml:space="preserve"> pour la formation du 1</w:t>
      </w:r>
      <w:r w:rsidR="001D2039" w:rsidRPr="004C392C">
        <w:rPr>
          <w:sz w:val="24"/>
          <w:szCs w:val="24"/>
          <w:vertAlign w:val="superscript"/>
        </w:rPr>
        <w:t>er</w:t>
      </w:r>
      <w:r w:rsidR="001D2039" w:rsidRPr="004C392C">
        <w:rPr>
          <w:sz w:val="24"/>
          <w:szCs w:val="24"/>
        </w:rPr>
        <w:t xml:space="preserve"> comité national des usagers</w:t>
      </w:r>
      <w:r w:rsidRPr="004C392C">
        <w:rPr>
          <w:sz w:val="24"/>
          <w:szCs w:val="24"/>
        </w:rPr>
        <w:t>;</w:t>
      </w:r>
    </w:p>
    <w:p w14:paraId="2EEF376A" w14:textId="0F8935A0" w:rsidR="00753423" w:rsidRPr="004C392C" w:rsidRDefault="00753423" w:rsidP="0075342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4C392C">
        <w:rPr>
          <w:sz w:val="24"/>
          <w:szCs w:val="24"/>
        </w:rPr>
        <w:t>1086</w:t>
      </w:r>
      <w:r w:rsidR="001D2039" w:rsidRPr="004C392C">
        <w:rPr>
          <w:sz w:val="24"/>
          <w:szCs w:val="24"/>
        </w:rPr>
        <w:t xml:space="preserve"> </w:t>
      </w:r>
      <w:r w:rsidR="00F84578" w:rsidRPr="004C392C">
        <w:rPr>
          <w:sz w:val="24"/>
          <w:szCs w:val="24"/>
        </w:rPr>
        <w:t>– rapport</w:t>
      </w:r>
      <w:r w:rsidR="00CA1ECB" w:rsidRPr="004C392C">
        <w:rPr>
          <w:sz w:val="24"/>
          <w:szCs w:val="24"/>
        </w:rPr>
        <w:t>s</w:t>
      </w:r>
      <w:r w:rsidR="00F84578" w:rsidRPr="004C392C">
        <w:rPr>
          <w:sz w:val="24"/>
          <w:szCs w:val="24"/>
        </w:rPr>
        <w:t xml:space="preserve"> </w:t>
      </w:r>
      <w:r w:rsidR="00CA1ECB" w:rsidRPr="004C392C">
        <w:rPr>
          <w:sz w:val="24"/>
          <w:szCs w:val="24"/>
        </w:rPr>
        <w:t>financiers et prévisionnels</w:t>
      </w:r>
      <w:r w:rsidRPr="004C392C">
        <w:rPr>
          <w:sz w:val="24"/>
          <w:szCs w:val="24"/>
        </w:rPr>
        <w:t>;</w:t>
      </w:r>
    </w:p>
    <w:p w14:paraId="25AB6197" w14:textId="3D3F2602" w:rsidR="00753423" w:rsidRPr="004C392C" w:rsidRDefault="00753423" w:rsidP="00753423">
      <w:pPr>
        <w:pStyle w:val="Paragraphedeliste"/>
        <w:numPr>
          <w:ilvl w:val="0"/>
          <w:numId w:val="9"/>
        </w:numPr>
        <w:jc w:val="both"/>
        <w:rPr>
          <w:sz w:val="24"/>
          <w:szCs w:val="24"/>
        </w:rPr>
      </w:pPr>
      <w:r w:rsidRPr="004C392C">
        <w:rPr>
          <w:sz w:val="24"/>
          <w:szCs w:val="24"/>
        </w:rPr>
        <w:t>1086.1</w:t>
      </w:r>
      <w:r w:rsidRPr="004C392C">
        <w:rPr>
          <w:sz w:val="24"/>
          <w:szCs w:val="24"/>
          <w:highlight w:val="yellow"/>
        </w:rPr>
        <w:t>*</w:t>
      </w:r>
      <w:r w:rsidR="0058360C" w:rsidRPr="004C392C">
        <w:rPr>
          <w:sz w:val="24"/>
          <w:szCs w:val="24"/>
        </w:rPr>
        <w:t xml:space="preserve"> -- comité de transition</w:t>
      </w:r>
      <w:r w:rsidRPr="004C392C">
        <w:rPr>
          <w:sz w:val="24"/>
          <w:szCs w:val="24"/>
        </w:rPr>
        <w:t>.</w:t>
      </w:r>
    </w:p>
    <w:p w14:paraId="0D1E4483" w14:textId="5B098023" w:rsidR="004D4BCC" w:rsidRPr="004D4BCC" w:rsidRDefault="00753423" w:rsidP="004D4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Précisons que les articles modifiés ou introduits par amendements sont </w:t>
      </w:r>
      <w:proofErr w:type="gramStart"/>
      <w:r>
        <w:rPr>
          <w:sz w:val="28"/>
          <w:szCs w:val="28"/>
        </w:rPr>
        <w:t>suivis</w:t>
      </w:r>
      <w:proofErr w:type="gramEnd"/>
      <w:r>
        <w:rPr>
          <w:sz w:val="28"/>
          <w:szCs w:val="28"/>
        </w:rPr>
        <w:t xml:space="preserve"> de ce symbole</w:t>
      </w:r>
      <w:r w:rsidRPr="00EA4F9A">
        <w:rPr>
          <w:sz w:val="28"/>
          <w:szCs w:val="28"/>
          <w:highlight w:val="yellow"/>
        </w:rPr>
        <w:t>*</w:t>
      </w:r>
      <w:r w:rsidR="002F4A8A" w:rsidRPr="004D4BCC">
        <w:rPr>
          <w:sz w:val="28"/>
          <w:szCs w:val="28"/>
        </w:rPr>
        <w:t>.</w:t>
      </w:r>
      <w:r w:rsidR="004D4BCC" w:rsidRPr="004D4BCC">
        <w:rPr>
          <w:b/>
          <w:bCs/>
          <w:sz w:val="28"/>
          <w:szCs w:val="28"/>
        </w:rPr>
        <w:t xml:space="preserve"> </w:t>
      </w:r>
    </w:p>
    <w:p w14:paraId="2F0CF7F3" w14:textId="11B2A2DA" w:rsidR="004D4BCC" w:rsidRPr="00647971" w:rsidRDefault="004D4BCC" w:rsidP="004D4BCC">
      <w:pPr>
        <w:pStyle w:val="Paragraphedeliste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Fusion des établissements au sein</w:t>
      </w:r>
      <w:r w:rsidRPr="00647971">
        <w:rPr>
          <w:b/>
          <w:bCs/>
          <w:sz w:val="28"/>
          <w:szCs w:val="28"/>
        </w:rPr>
        <w:t xml:space="preserve"> de Santé Québec </w:t>
      </w:r>
    </w:p>
    <w:p w14:paraId="1F91039D" w14:textId="77777777" w:rsidR="004D4BCC" w:rsidRDefault="004D4BCC" w:rsidP="004D4BCC">
      <w:pPr>
        <w:jc w:val="both"/>
        <w:rPr>
          <w:sz w:val="28"/>
          <w:szCs w:val="28"/>
        </w:rPr>
      </w:pPr>
      <w:r w:rsidRPr="002E768E">
        <w:rPr>
          <w:sz w:val="28"/>
          <w:szCs w:val="28"/>
        </w:rPr>
        <w:t>Comprend les articles :</w:t>
      </w:r>
    </w:p>
    <w:p w14:paraId="19446BD0" w14:textId="6BC7D911" w:rsidR="004D4BCC" w:rsidRPr="00ED33AC" w:rsidRDefault="004D4BCC" w:rsidP="004D4BCC">
      <w:pPr>
        <w:pStyle w:val="Paragraphedeliste"/>
        <w:numPr>
          <w:ilvl w:val="0"/>
          <w:numId w:val="9"/>
        </w:numPr>
        <w:jc w:val="both"/>
        <w:rPr>
          <w:sz w:val="24"/>
          <w:szCs w:val="24"/>
        </w:rPr>
      </w:pPr>
      <w:r w:rsidRPr="00ED33AC">
        <w:rPr>
          <w:sz w:val="24"/>
          <w:szCs w:val="24"/>
        </w:rPr>
        <w:t>1087 à 1089</w:t>
      </w:r>
      <w:r w:rsidR="00391608" w:rsidRPr="00ED33AC">
        <w:rPr>
          <w:sz w:val="24"/>
          <w:szCs w:val="24"/>
        </w:rPr>
        <w:t xml:space="preserve"> </w:t>
      </w:r>
      <w:r w:rsidR="001072C3" w:rsidRPr="00ED33AC">
        <w:rPr>
          <w:sz w:val="24"/>
          <w:szCs w:val="24"/>
        </w:rPr>
        <w:t>–</w:t>
      </w:r>
      <w:r w:rsidR="00391608" w:rsidRPr="00ED33AC">
        <w:rPr>
          <w:sz w:val="24"/>
          <w:szCs w:val="24"/>
        </w:rPr>
        <w:t xml:space="preserve"> </w:t>
      </w:r>
      <w:r w:rsidR="001072C3" w:rsidRPr="00ED33AC">
        <w:rPr>
          <w:sz w:val="24"/>
          <w:szCs w:val="24"/>
        </w:rPr>
        <w:t>fusion</w:t>
      </w:r>
      <w:r w:rsidR="00EF2B4D" w:rsidRPr="00ED33AC">
        <w:rPr>
          <w:sz w:val="24"/>
          <w:szCs w:val="24"/>
        </w:rPr>
        <w:t xml:space="preserve"> </w:t>
      </w:r>
      <w:proofErr w:type="gramStart"/>
      <w:r w:rsidR="00EF2B4D" w:rsidRPr="00ED33AC">
        <w:rPr>
          <w:sz w:val="24"/>
          <w:szCs w:val="24"/>
        </w:rPr>
        <w:t>des établissement</w:t>
      </w:r>
      <w:proofErr w:type="gramEnd"/>
      <w:r w:rsidR="00EF2B4D" w:rsidRPr="00ED33AC">
        <w:rPr>
          <w:sz w:val="24"/>
          <w:szCs w:val="24"/>
        </w:rPr>
        <w:t xml:space="preserve"> dans Santé Québec</w:t>
      </w:r>
      <w:r w:rsidRPr="00ED33AC">
        <w:rPr>
          <w:sz w:val="24"/>
          <w:szCs w:val="24"/>
        </w:rPr>
        <w:t>;</w:t>
      </w:r>
    </w:p>
    <w:p w14:paraId="6054CF97" w14:textId="2CD91A1E" w:rsidR="002F4A8A" w:rsidRDefault="00500138" w:rsidP="00CD6D32">
      <w:pPr>
        <w:jc w:val="both"/>
        <w:rPr>
          <w:sz w:val="28"/>
          <w:szCs w:val="28"/>
        </w:rPr>
      </w:pPr>
      <w:r>
        <w:rPr>
          <w:sz w:val="28"/>
          <w:szCs w:val="28"/>
        </w:rPr>
        <w:t>Il n’y a pas d’amendement.</w:t>
      </w:r>
    </w:p>
    <w:p w14:paraId="710908E8" w14:textId="77777777" w:rsidR="00623DE2" w:rsidRPr="00D45065" w:rsidRDefault="00623DE2" w:rsidP="00623DE2">
      <w:pPr>
        <w:pStyle w:val="Paragraphedeliste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M</w:t>
      </w:r>
      <w:r w:rsidRPr="00D45065">
        <w:rPr>
          <w:b/>
          <w:bCs/>
          <w:sz w:val="28"/>
          <w:szCs w:val="28"/>
        </w:rPr>
        <w:t>esures</w:t>
      </w:r>
      <w:r>
        <w:rPr>
          <w:b/>
          <w:bCs/>
          <w:sz w:val="28"/>
          <w:szCs w:val="28"/>
        </w:rPr>
        <w:t xml:space="preserve"> de reconduction</w:t>
      </w:r>
      <w:r w:rsidRPr="00D45065">
        <w:rPr>
          <w:b/>
          <w:bCs/>
          <w:sz w:val="28"/>
          <w:szCs w:val="28"/>
        </w:rPr>
        <w:t xml:space="preserve"> </w:t>
      </w:r>
    </w:p>
    <w:p w14:paraId="5860D085" w14:textId="77777777" w:rsidR="00185539" w:rsidRPr="00D45065" w:rsidRDefault="00185539" w:rsidP="00185539">
      <w:pPr>
        <w:pStyle w:val="Paragraphedeliste"/>
        <w:jc w:val="both"/>
        <w:rPr>
          <w:sz w:val="28"/>
          <w:szCs w:val="28"/>
        </w:rPr>
      </w:pPr>
    </w:p>
    <w:p w14:paraId="75DB9F6E" w14:textId="77777777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Comités et conseils</w:t>
      </w:r>
    </w:p>
    <w:p w14:paraId="05802744" w14:textId="77777777" w:rsidR="00623DE2" w:rsidRPr="00106D57" w:rsidRDefault="00623DE2" w:rsidP="00623DE2">
      <w:pPr>
        <w:jc w:val="both"/>
        <w:rPr>
          <w:sz w:val="28"/>
          <w:szCs w:val="28"/>
        </w:rPr>
      </w:pPr>
      <w:r w:rsidRPr="00106D57">
        <w:rPr>
          <w:sz w:val="28"/>
          <w:szCs w:val="28"/>
        </w:rPr>
        <w:t>Comprend les articles :</w:t>
      </w:r>
    </w:p>
    <w:p w14:paraId="206F2044" w14:textId="61BD8856" w:rsidR="00623DE2" w:rsidRPr="00790535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790535">
        <w:rPr>
          <w:sz w:val="24"/>
          <w:szCs w:val="24"/>
        </w:rPr>
        <w:t>1092</w:t>
      </w:r>
      <w:r w:rsidR="0091194C" w:rsidRPr="00790535">
        <w:rPr>
          <w:sz w:val="24"/>
          <w:szCs w:val="24"/>
        </w:rPr>
        <w:t xml:space="preserve"> </w:t>
      </w:r>
      <w:proofErr w:type="gramStart"/>
      <w:r w:rsidR="0091194C" w:rsidRPr="00790535">
        <w:rPr>
          <w:sz w:val="24"/>
          <w:szCs w:val="24"/>
        </w:rPr>
        <w:t>–  CA</w:t>
      </w:r>
      <w:proofErr w:type="gramEnd"/>
      <w:r w:rsidR="0091194C" w:rsidRPr="00790535">
        <w:rPr>
          <w:sz w:val="24"/>
          <w:szCs w:val="24"/>
        </w:rPr>
        <w:t xml:space="preserve"> </w:t>
      </w:r>
      <w:r w:rsidR="0050168A" w:rsidRPr="00790535">
        <w:rPr>
          <w:sz w:val="24"/>
          <w:szCs w:val="24"/>
        </w:rPr>
        <w:sym w:font="Wingdings" w:char="F0E0"/>
      </w:r>
      <w:r w:rsidR="009E02FF" w:rsidRPr="00790535">
        <w:rPr>
          <w:sz w:val="24"/>
          <w:szCs w:val="24"/>
        </w:rPr>
        <w:t xml:space="preserve"> CE</w:t>
      </w:r>
      <w:r w:rsidRPr="00790535">
        <w:rPr>
          <w:sz w:val="24"/>
          <w:szCs w:val="24"/>
        </w:rPr>
        <w:t>;</w:t>
      </w:r>
    </w:p>
    <w:p w14:paraId="62358BE5" w14:textId="2FE74A5F" w:rsidR="00623DE2" w:rsidRPr="00790535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790535">
        <w:rPr>
          <w:sz w:val="24"/>
          <w:szCs w:val="24"/>
        </w:rPr>
        <w:t>1093</w:t>
      </w:r>
      <w:r w:rsidR="009E02FF" w:rsidRPr="00790535">
        <w:rPr>
          <w:sz w:val="24"/>
          <w:szCs w:val="24"/>
        </w:rPr>
        <w:t xml:space="preserve"> </w:t>
      </w:r>
      <w:r w:rsidR="00292108" w:rsidRPr="00790535">
        <w:rPr>
          <w:sz w:val="24"/>
          <w:szCs w:val="24"/>
        </w:rPr>
        <w:t>–</w:t>
      </w:r>
      <w:r w:rsidR="009E02FF" w:rsidRPr="00790535">
        <w:rPr>
          <w:sz w:val="24"/>
          <w:szCs w:val="24"/>
        </w:rPr>
        <w:t xml:space="preserve"> </w:t>
      </w:r>
      <w:r w:rsidR="00292108" w:rsidRPr="00790535">
        <w:rPr>
          <w:sz w:val="24"/>
          <w:szCs w:val="24"/>
        </w:rPr>
        <w:t xml:space="preserve">Comité de vigilance </w:t>
      </w:r>
      <w:proofErr w:type="spellStart"/>
      <w:r w:rsidR="00292108" w:rsidRPr="00790535">
        <w:rPr>
          <w:sz w:val="24"/>
          <w:szCs w:val="24"/>
        </w:rPr>
        <w:t>LSSS</w:t>
      </w:r>
      <w:proofErr w:type="spellEnd"/>
      <w:r w:rsidR="006B41A0" w:rsidRPr="00790535">
        <w:rPr>
          <w:sz w:val="24"/>
          <w:szCs w:val="24"/>
        </w:rPr>
        <w:t xml:space="preserve"> </w:t>
      </w:r>
      <w:r w:rsidR="00292108" w:rsidRPr="00790535">
        <w:rPr>
          <w:sz w:val="24"/>
          <w:szCs w:val="24"/>
        </w:rPr>
        <w:sym w:font="Wingdings" w:char="F0E0"/>
      </w:r>
      <w:r w:rsidR="00292108" w:rsidRPr="00790535">
        <w:rPr>
          <w:sz w:val="24"/>
          <w:szCs w:val="24"/>
        </w:rPr>
        <w:t xml:space="preserve"> Comité de vigil</w:t>
      </w:r>
      <w:r w:rsidR="000F01B4" w:rsidRPr="00790535">
        <w:rPr>
          <w:sz w:val="24"/>
          <w:szCs w:val="24"/>
        </w:rPr>
        <w:t>ance</w:t>
      </w:r>
      <w:r w:rsidR="007862AD" w:rsidRPr="00790535">
        <w:rPr>
          <w:sz w:val="24"/>
          <w:szCs w:val="24"/>
        </w:rPr>
        <w:t xml:space="preserve"> PL 15</w:t>
      </w:r>
      <w:r w:rsidRPr="00790535">
        <w:rPr>
          <w:sz w:val="24"/>
          <w:szCs w:val="24"/>
        </w:rPr>
        <w:t>;</w:t>
      </w:r>
    </w:p>
    <w:p w14:paraId="3B44BD10" w14:textId="67245C01" w:rsidR="00623DE2" w:rsidRPr="00790535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790535">
        <w:rPr>
          <w:sz w:val="24"/>
          <w:szCs w:val="24"/>
        </w:rPr>
        <w:t>1094</w:t>
      </w:r>
      <w:r w:rsidRPr="00790535">
        <w:rPr>
          <w:sz w:val="24"/>
          <w:szCs w:val="24"/>
          <w:highlight w:val="yellow"/>
        </w:rPr>
        <w:t>*</w:t>
      </w:r>
      <w:r w:rsidR="003F6221" w:rsidRPr="00790535">
        <w:rPr>
          <w:sz w:val="24"/>
          <w:szCs w:val="24"/>
        </w:rPr>
        <w:t xml:space="preserve"> -- Comités des usagers </w:t>
      </w:r>
      <w:proofErr w:type="spellStart"/>
      <w:r w:rsidR="003F6221" w:rsidRPr="00790535">
        <w:rPr>
          <w:sz w:val="24"/>
          <w:szCs w:val="24"/>
        </w:rPr>
        <w:t>LSSSS</w:t>
      </w:r>
      <w:proofErr w:type="spellEnd"/>
      <w:r w:rsidR="003F6221" w:rsidRPr="00790535">
        <w:rPr>
          <w:sz w:val="24"/>
          <w:szCs w:val="24"/>
        </w:rPr>
        <w:t xml:space="preserve"> et </w:t>
      </w:r>
      <w:proofErr w:type="spellStart"/>
      <w:r w:rsidR="003F6221" w:rsidRPr="00790535">
        <w:rPr>
          <w:sz w:val="24"/>
          <w:szCs w:val="24"/>
        </w:rPr>
        <w:t>LMRSSS</w:t>
      </w:r>
      <w:proofErr w:type="spellEnd"/>
      <w:r w:rsidR="003F6221" w:rsidRPr="00790535">
        <w:rPr>
          <w:sz w:val="24"/>
          <w:szCs w:val="24"/>
        </w:rPr>
        <w:t xml:space="preserve"> </w:t>
      </w:r>
      <w:r w:rsidR="00FF4EA3" w:rsidRPr="00790535">
        <w:rPr>
          <w:sz w:val="24"/>
          <w:szCs w:val="24"/>
        </w:rPr>
        <w:sym w:font="Wingdings" w:char="F0E0"/>
      </w:r>
      <w:r w:rsidR="00FF4EA3" w:rsidRPr="00790535">
        <w:rPr>
          <w:sz w:val="24"/>
          <w:szCs w:val="24"/>
        </w:rPr>
        <w:t xml:space="preserve"> </w:t>
      </w:r>
      <w:r w:rsidR="003507C9" w:rsidRPr="00790535">
        <w:rPr>
          <w:sz w:val="24"/>
          <w:szCs w:val="24"/>
        </w:rPr>
        <w:t>Comités d’usagers PL 15</w:t>
      </w:r>
      <w:r w:rsidRPr="00790535">
        <w:rPr>
          <w:sz w:val="24"/>
          <w:szCs w:val="24"/>
        </w:rPr>
        <w:t>;</w:t>
      </w:r>
    </w:p>
    <w:p w14:paraId="5715E5BA" w14:textId="3F9AB81B" w:rsidR="00623DE2" w:rsidRPr="00790535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790535">
        <w:rPr>
          <w:sz w:val="24"/>
          <w:szCs w:val="24"/>
        </w:rPr>
        <w:t>1095</w:t>
      </w:r>
      <w:r w:rsidR="00790535" w:rsidRPr="00790535">
        <w:rPr>
          <w:sz w:val="24"/>
          <w:szCs w:val="24"/>
        </w:rPr>
        <w:t xml:space="preserve"> -- Comités consultatifs </w:t>
      </w:r>
      <w:proofErr w:type="spellStart"/>
      <w:r w:rsidR="00790535" w:rsidRPr="00790535">
        <w:rPr>
          <w:sz w:val="24"/>
          <w:szCs w:val="24"/>
        </w:rPr>
        <w:t>LMRSSS</w:t>
      </w:r>
      <w:proofErr w:type="spellEnd"/>
      <w:r w:rsidR="00790535" w:rsidRPr="00790535">
        <w:rPr>
          <w:sz w:val="24"/>
          <w:szCs w:val="24"/>
        </w:rPr>
        <w:t xml:space="preserve"> </w:t>
      </w:r>
      <w:r w:rsidR="00790535" w:rsidRPr="00790535">
        <w:rPr>
          <w:sz w:val="24"/>
          <w:szCs w:val="24"/>
        </w:rPr>
        <w:sym w:font="Wingdings" w:char="F0E0"/>
      </w:r>
      <w:r w:rsidR="00790535" w:rsidRPr="00790535">
        <w:rPr>
          <w:sz w:val="24"/>
          <w:szCs w:val="24"/>
        </w:rPr>
        <w:t xml:space="preserve"> comités consultatifs PL 15</w:t>
      </w:r>
      <w:r w:rsidRPr="00790535">
        <w:rPr>
          <w:sz w:val="24"/>
          <w:szCs w:val="24"/>
        </w:rPr>
        <w:t>;</w:t>
      </w:r>
    </w:p>
    <w:p w14:paraId="7E1B0561" w14:textId="4B7F0F4E" w:rsidR="00623DE2" w:rsidRDefault="003C261C" w:rsidP="007E7664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 w:rsidR="007E7664">
        <w:rPr>
          <w:sz w:val="28"/>
          <w:szCs w:val="28"/>
        </w:rPr>
        <w:t>.</w:t>
      </w:r>
    </w:p>
    <w:p w14:paraId="6DAA6142" w14:textId="77777777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Gouvernance clinique</w:t>
      </w:r>
    </w:p>
    <w:p w14:paraId="3C62071B" w14:textId="77777777" w:rsidR="00623DE2" w:rsidRPr="00106D57" w:rsidRDefault="00623DE2" w:rsidP="00623DE2">
      <w:pPr>
        <w:jc w:val="both"/>
        <w:rPr>
          <w:sz w:val="28"/>
          <w:szCs w:val="28"/>
        </w:rPr>
      </w:pPr>
      <w:r w:rsidRPr="00106D57">
        <w:rPr>
          <w:sz w:val="28"/>
          <w:szCs w:val="28"/>
        </w:rPr>
        <w:lastRenderedPageBreak/>
        <w:t>Comprend les articles :</w:t>
      </w:r>
    </w:p>
    <w:p w14:paraId="17B76077" w14:textId="0E3D9F24" w:rsidR="00623DE2" w:rsidRPr="00BD6698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1103 à 1109</w:t>
      </w:r>
      <w:r w:rsidR="00AD0C52" w:rsidRPr="00BD6698">
        <w:rPr>
          <w:sz w:val="24"/>
          <w:szCs w:val="24"/>
        </w:rPr>
        <w:t xml:space="preserve"> </w:t>
      </w:r>
      <w:r w:rsidR="00521E73" w:rsidRPr="00BD6698">
        <w:rPr>
          <w:sz w:val="24"/>
          <w:szCs w:val="24"/>
        </w:rPr>
        <w:t>–</w:t>
      </w:r>
      <w:r w:rsidR="00AD0C52" w:rsidRPr="00BD6698">
        <w:rPr>
          <w:sz w:val="24"/>
          <w:szCs w:val="24"/>
        </w:rPr>
        <w:t xml:space="preserve"> </w:t>
      </w:r>
      <w:r w:rsidR="00521E73" w:rsidRPr="00BD6698">
        <w:rPr>
          <w:sz w:val="24"/>
          <w:szCs w:val="24"/>
        </w:rPr>
        <w:t>transition de la gouvernance actu</w:t>
      </w:r>
      <w:r w:rsidR="00B70DFB" w:rsidRPr="00BD6698">
        <w:rPr>
          <w:sz w:val="24"/>
          <w:szCs w:val="24"/>
        </w:rPr>
        <w:t>elle vers la nouvelle</w:t>
      </w:r>
      <w:r w:rsidRPr="00BD6698">
        <w:rPr>
          <w:sz w:val="24"/>
          <w:szCs w:val="24"/>
        </w:rPr>
        <w:t>;</w:t>
      </w:r>
    </w:p>
    <w:p w14:paraId="70FC7DE9" w14:textId="35BF5BBF" w:rsidR="00623DE2" w:rsidRPr="00BD6698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1119 et 1120</w:t>
      </w:r>
      <w:r w:rsidR="005134B6" w:rsidRPr="00BD6698">
        <w:rPr>
          <w:sz w:val="24"/>
          <w:szCs w:val="24"/>
        </w:rPr>
        <w:t xml:space="preserve"> – </w:t>
      </w:r>
      <w:proofErr w:type="spellStart"/>
      <w:r w:rsidR="00290F70" w:rsidRPr="00BD6698">
        <w:rPr>
          <w:sz w:val="24"/>
          <w:szCs w:val="24"/>
        </w:rPr>
        <w:t>DRMG</w:t>
      </w:r>
      <w:proofErr w:type="spellEnd"/>
      <w:r w:rsidR="00290F70" w:rsidRPr="00BD6698">
        <w:rPr>
          <w:sz w:val="24"/>
          <w:szCs w:val="24"/>
        </w:rPr>
        <w:t xml:space="preserve"> et PREM </w:t>
      </w:r>
      <w:r w:rsidR="00290F70" w:rsidRPr="00BD6698">
        <w:rPr>
          <w:sz w:val="24"/>
          <w:szCs w:val="24"/>
        </w:rPr>
        <w:sym w:font="Wingdings" w:char="F0E0"/>
      </w:r>
      <w:r w:rsidR="00290F70" w:rsidRPr="00BD6698">
        <w:rPr>
          <w:sz w:val="24"/>
          <w:szCs w:val="24"/>
        </w:rPr>
        <w:t xml:space="preserve"> DTMF et </w:t>
      </w:r>
      <w:proofErr w:type="spellStart"/>
      <w:r w:rsidR="00290F70" w:rsidRPr="00BD6698">
        <w:rPr>
          <w:sz w:val="24"/>
          <w:szCs w:val="24"/>
        </w:rPr>
        <w:t>PTEM</w:t>
      </w:r>
      <w:proofErr w:type="spellEnd"/>
      <w:r w:rsidR="00851C87" w:rsidRPr="00BD6698">
        <w:rPr>
          <w:sz w:val="24"/>
          <w:szCs w:val="24"/>
        </w:rPr>
        <w:t>.</w:t>
      </w:r>
    </w:p>
    <w:p w14:paraId="1D2F0B67" w14:textId="56845386" w:rsidR="00623DE2" w:rsidRPr="00E51259" w:rsidRDefault="00ED0AC7" w:rsidP="00E51259">
      <w:pPr>
        <w:jc w:val="both"/>
        <w:rPr>
          <w:sz w:val="28"/>
          <w:szCs w:val="28"/>
        </w:rPr>
      </w:pPr>
      <w:r>
        <w:rPr>
          <w:sz w:val="28"/>
          <w:szCs w:val="28"/>
        </w:rPr>
        <w:t>Il n’y a pas d’amendement.</w:t>
      </w:r>
    </w:p>
    <w:p w14:paraId="30D52D92" w14:textId="247D9555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Désignations universitaires</w:t>
      </w:r>
      <w:r w:rsidR="00601D89" w:rsidRPr="00B358E7">
        <w:rPr>
          <w:b/>
          <w:bCs/>
          <w:sz w:val="28"/>
          <w:szCs w:val="28"/>
        </w:rPr>
        <w:t xml:space="preserve"> et </w:t>
      </w:r>
      <w:proofErr w:type="spellStart"/>
      <w:r w:rsidR="00601D89" w:rsidRPr="00B358E7">
        <w:rPr>
          <w:b/>
          <w:bCs/>
          <w:sz w:val="28"/>
          <w:szCs w:val="28"/>
        </w:rPr>
        <w:t>RUIS</w:t>
      </w:r>
      <w:proofErr w:type="spellEnd"/>
    </w:p>
    <w:p w14:paraId="7D4218B5" w14:textId="77777777" w:rsidR="00623DE2" w:rsidRPr="00106D57" w:rsidRDefault="00623DE2" w:rsidP="00623DE2">
      <w:pPr>
        <w:jc w:val="both"/>
        <w:rPr>
          <w:sz w:val="28"/>
          <w:szCs w:val="28"/>
        </w:rPr>
      </w:pPr>
      <w:r w:rsidRPr="00106D57">
        <w:rPr>
          <w:sz w:val="28"/>
          <w:szCs w:val="28"/>
        </w:rPr>
        <w:t>Comprend les articles :</w:t>
      </w:r>
    </w:p>
    <w:p w14:paraId="3C43FA2E" w14:textId="3285D2A5" w:rsidR="00A32CA2" w:rsidRPr="00BD6698" w:rsidRDefault="00623DE2" w:rsidP="00A32CA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1113</w:t>
      </w:r>
      <w:r w:rsidRPr="00BD6698">
        <w:rPr>
          <w:sz w:val="24"/>
          <w:szCs w:val="24"/>
          <w:highlight w:val="yellow"/>
        </w:rPr>
        <w:t>*</w:t>
      </w:r>
      <w:r w:rsidR="00A32CA2" w:rsidRPr="00BD6698">
        <w:rPr>
          <w:sz w:val="24"/>
          <w:szCs w:val="24"/>
        </w:rPr>
        <w:t xml:space="preserve"> -- transition de 3 ans pour un CHU</w:t>
      </w:r>
      <w:r w:rsidRPr="00BD6698">
        <w:rPr>
          <w:sz w:val="24"/>
          <w:szCs w:val="24"/>
        </w:rPr>
        <w:t>;</w:t>
      </w:r>
    </w:p>
    <w:p w14:paraId="79FFF397" w14:textId="512943F4" w:rsidR="00623DE2" w:rsidRPr="00BD6698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1113.1</w:t>
      </w:r>
      <w:r w:rsidR="00851C87" w:rsidRPr="00BD6698">
        <w:rPr>
          <w:sz w:val="24"/>
          <w:szCs w:val="24"/>
          <w:highlight w:val="yellow"/>
        </w:rPr>
        <w:t>*</w:t>
      </w:r>
      <w:r w:rsidR="00347696" w:rsidRPr="00BD6698">
        <w:rPr>
          <w:sz w:val="24"/>
          <w:szCs w:val="24"/>
        </w:rPr>
        <w:t xml:space="preserve"> -- transition de 3 ans pour un CAU</w:t>
      </w:r>
      <w:r w:rsidRPr="00BD6698">
        <w:rPr>
          <w:sz w:val="24"/>
          <w:szCs w:val="24"/>
        </w:rPr>
        <w:t>;</w:t>
      </w:r>
    </w:p>
    <w:p w14:paraId="6B30EBF4" w14:textId="7464D936" w:rsidR="00623DE2" w:rsidRPr="00BD6698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1114</w:t>
      </w:r>
      <w:r w:rsidR="00347696" w:rsidRPr="00BD6698">
        <w:rPr>
          <w:sz w:val="24"/>
          <w:szCs w:val="24"/>
        </w:rPr>
        <w:t xml:space="preserve"> -- transition de 3 ans pour un </w:t>
      </w:r>
      <w:r w:rsidR="00992467" w:rsidRPr="00BD6698">
        <w:rPr>
          <w:sz w:val="24"/>
          <w:szCs w:val="24"/>
        </w:rPr>
        <w:t>IU</w:t>
      </w:r>
      <w:r w:rsidRPr="00BD6698">
        <w:rPr>
          <w:sz w:val="24"/>
          <w:szCs w:val="24"/>
        </w:rPr>
        <w:t>;</w:t>
      </w:r>
    </w:p>
    <w:p w14:paraId="4ED8D278" w14:textId="76D3B6E4" w:rsidR="00623DE2" w:rsidRPr="00BD6698" w:rsidRDefault="00623DE2" w:rsidP="00623DE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1115</w:t>
      </w:r>
      <w:r w:rsidRPr="00BD6698">
        <w:rPr>
          <w:sz w:val="24"/>
          <w:szCs w:val="24"/>
          <w:highlight w:val="yellow"/>
        </w:rPr>
        <w:t>*</w:t>
      </w:r>
      <w:r w:rsidR="00BE7B79" w:rsidRPr="00BD6698">
        <w:rPr>
          <w:sz w:val="24"/>
          <w:szCs w:val="24"/>
        </w:rPr>
        <w:t xml:space="preserve"> -- transition de 3 ans pour un IU autre qu’un CH</w:t>
      </w:r>
      <w:r w:rsidRPr="00BD6698">
        <w:rPr>
          <w:sz w:val="24"/>
          <w:szCs w:val="24"/>
        </w:rPr>
        <w:t>;</w:t>
      </w:r>
    </w:p>
    <w:p w14:paraId="166402D3" w14:textId="7D4EDA6D" w:rsidR="00824BF2" w:rsidRPr="00BD6698" w:rsidRDefault="00824BF2" w:rsidP="00824BF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1084.1</w:t>
      </w:r>
      <w:r w:rsidR="000F748A" w:rsidRPr="00BD6698">
        <w:rPr>
          <w:sz w:val="24"/>
          <w:szCs w:val="24"/>
          <w:highlight w:val="yellow"/>
        </w:rPr>
        <w:t>*</w:t>
      </w:r>
      <w:r w:rsidR="00BE7B79" w:rsidRPr="00BD6698">
        <w:rPr>
          <w:sz w:val="24"/>
          <w:szCs w:val="24"/>
        </w:rPr>
        <w:t xml:space="preserve"> -- </w:t>
      </w:r>
      <w:proofErr w:type="spellStart"/>
      <w:r w:rsidR="00FC0CD1" w:rsidRPr="00BD6698">
        <w:rPr>
          <w:sz w:val="24"/>
          <w:szCs w:val="24"/>
        </w:rPr>
        <w:t>RUIS</w:t>
      </w:r>
      <w:proofErr w:type="spellEnd"/>
      <w:r w:rsidR="00CD6C5B" w:rsidRPr="00BD6698">
        <w:rPr>
          <w:sz w:val="24"/>
          <w:szCs w:val="24"/>
        </w:rPr>
        <w:t xml:space="preserve"> </w:t>
      </w:r>
      <w:r w:rsidR="00FC0CD1" w:rsidRPr="00BD6698">
        <w:rPr>
          <w:sz w:val="24"/>
          <w:szCs w:val="24"/>
        </w:rPr>
        <w:sym w:font="Wingdings" w:char="F0E0"/>
      </w:r>
      <w:r w:rsidR="00FC0CD1" w:rsidRPr="00BD6698">
        <w:rPr>
          <w:sz w:val="24"/>
          <w:szCs w:val="24"/>
        </w:rPr>
        <w:t xml:space="preserve"> </w:t>
      </w:r>
      <w:proofErr w:type="spellStart"/>
      <w:r w:rsidR="00FC0CD1" w:rsidRPr="00BD6698">
        <w:rPr>
          <w:sz w:val="24"/>
          <w:szCs w:val="24"/>
        </w:rPr>
        <w:t>RUISSS</w:t>
      </w:r>
      <w:proofErr w:type="spellEnd"/>
      <w:r w:rsidRPr="00BD6698">
        <w:rPr>
          <w:sz w:val="24"/>
          <w:szCs w:val="24"/>
        </w:rPr>
        <w:t>;</w:t>
      </w:r>
    </w:p>
    <w:p w14:paraId="1642A942" w14:textId="0491F78F" w:rsidR="00824BF2" w:rsidRPr="00BD6698" w:rsidRDefault="00824BF2" w:rsidP="00824BF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1084.2</w:t>
      </w:r>
      <w:r w:rsidR="000F748A" w:rsidRPr="00BD6698">
        <w:rPr>
          <w:sz w:val="24"/>
          <w:szCs w:val="24"/>
          <w:highlight w:val="yellow"/>
        </w:rPr>
        <w:t>*</w:t>
      </w:r>
      <w:r w:rsidR="00DB3D1A" w:rsidRPr="00BD6698">
        <w:rPr>
          <w:sz w:val="24"/>
          <w:szCs w:val="24"/>
        </w:rPr>
        <w:t xml:space="preserve"> -- comité de direction </w:t>
      </w:r>
      <w:proofErr w:type="spellStart"/>
      <w:r w:rsidR="00DB3D1A" w:rsidRPr="00BD6698">
        <w:rPr>
          <w:sz w:val="24"/>
          <w:szCs w:val="24"/>
        </w:rPr>
        <w:t>RUIS</w:t>
      </w:r>
      <w:proofErr w:type="spellEnd"/>
      <w:r w:rsidR="00DB3D1A" w:rsidRPr="00BD6698">
        <w:rPr>
          <w:sz w:val="24"/>
          <w:szCs w:val="24"/>
        </w:rPr>
        <w:t xml:space="preserve"> </w:t>
      </w:r>
      <w:r w:rsidR="00DB3D1A" w:rsidRPr="00BD6698">
        <w:rPr>
          <w:sz w:val="24"/>
          <w:szCs w:val="24"/>
        </w:rPr>
        <w:sym w:font="Wingdings" w:char="F0E0"/>
      </w:r>
      <w:r w:rsidR="00DB3D1A" w:rsidRPr="00BD6698">
        <w:rPr>
          <w:sz w:val="24"/>
          <w:szCs w:val="24"/>
        </w:rPr>
        <w:t xml:space="preserve"> comité de direction </w:t>
      </w:r>
      <w:proofErr w:type="spellStart"/>
      <w:r w:rsidR="00DB3D1A" w:rsidRPr="00BD6698">
        <w:rPr>
          <w:sz w:val="24"/>
          <w:szCs w:val="24"/>
        </w:rPr>
        <w:t>RUISSS</w:t>
      </w:r>
      <w:proofErr w:type="spellEnd"/>
      <w:r w:rsidRPr="00BD6698">
        <w:rPr>
          <w:sz w:val="24"/>
          <w:szCs w:val="24"/>
        </w:rPr>
        <w:t>;</w:t>
      </w:r>
    </w:p>
    <w:p w14:paraId="172F67BF" w14:textId="77777777" w:rsidR="0041324E" w:rsidRDefault="0041324E" w:rsidP="0041324E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3A9D4F20" w14:textId="3B7F02AF" w:rsidR="002A7FC0" w:rsidRPr="00B358E7" w:rsidRDefault="001735AF" w:rsidP="00C521BD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Plaintes et qualité des services</w:t>
      </w:r>
    </w:p>
    <w:p w14:paraId="5CE61917" w14:textId="352EF949" w:rsidR="00381194" w:rsidRPr="00BD6698" w:rsidRDefault="00381194" w:rsidP="002A7FC0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 xml:space="preserve">1133 à </w:t>
      </w:r>
      <w:r w:rsidR="0092753B" w:rsidRPr="00BD6698">
        <w:rPr>
          <w:sz w:val="24"/>
          <w:szCs w:val="24"/>
        </w:rPr>
        <w:t>1136</w:t>
      </w:r>
      <w:r w:rsidR="000E58C8" w:rsidRPr="00BD6698">
        <w:rPr>
          <w:sz w:val="24"/>
          <w:szCs w:val="24"/>
        </w:rPr>
        <w:t xml:space="preserve"> </w:t>
      </w:r>
      <w:r w:rsidR="00BD32DA" w:rsidRPr="00BD6698">
        <w:rPr>
          <w:sz w:val="24"/>
          <w:szCs w:val="24"/>
        </w:rPr>
        <w:t>–</w:t>
      </w:r>
      <w:r w:rsidR="000E58C8" w:rsidRPr="00BD6698">
        <w:rPr>
          <w:sz w:val="24"/>
          <w:szCs w:val="24"/>
        </w:rPr>
        <w:t xml:space="preserve"> </w:t>
      </w:r>
      <w:r w:rsidR="00BD32DA" w:rsidRPr="00BD6698">
        <w:rPr>
          <w:sz w:val="24"/>
          <w:szCs w:val="24"/>
        </w:rPr>
        <w:t xml:space="preserve">maintien en fonction des commissaires, médecins examinateur et comité de </w:t>
      </w:r>
      <w:r w:rsidR="00297401" w:rsidRPr="00BD6698">
        <w:rPr>
          <w:sz w:val="24"/>
          <w:szCs w:val="24"/>
        </w:rPr>
        <w:t>révision</w:t>
      </w:r>
      <w:r w:rsidR="00BD6698" w:rsidRPr="00BD6698">
        <w:rPr>
          <w:sz w:val="24"/>
          <w:szCs w:val="24"/>
        </w:rPr>
        <w:t xml:space="preserve"> et des organismes commun</w:t>
      </w:r>
      <w:r w:rsidR="00BD6698">
        <w:rPr>
          <w:sz w:val="24"/>
          <w:szCs w:val="24"/>
        </w:rPr>
        <w:t>au</w:t>
      </w:r>
      <w:r w:rsidR="00BD6698" w:rsidRPr="00BD6698">
        <w:rPr>
          <w:sz w:val="24"/>
          <w:szCs w:val="24"/>
        </w:rPr>
        <w:t>taires</w:t>
      </w:r>
      <w:r w:rsidR="0092753B" w:rsidRPr="00BD6698">
        <w:rPr>
          <w:sz w:val="24"/>
          <w:szCs w:val="24"/>
        </w:rPr>
        <w:t>;</w:t>
      </w:r>
    </w:p>
    <w:p w14:paraId="0ACBB668" w14:textId="7DEC3660" w:rsidR="0092753B" w:rsidRPr="00BD6698" w:rsidRDefault="00CD0899" w:rsidP="002A7FC0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1137</w:t>
      </w:r>
      <w:r w:rsidRPr="00BD6698">
        <w:rPr>
          <w:sz w:val="24"/>
          <w:szCs w:val="24"/>
          <w:highlight w:val="yellow"/>
        </w:rPr>
        <w:t>*</w:t>
      </w:r>
      <w:r w:rsidR="00BD6698" w:rsidRPr="00BD6698">
        <w:rPr>
          <w:sz w:val="24"/>
          <w:szCs w:val="24"/>
        </w:rPr>
        <w:t xml:space="preserve"> </w:t>
      </w:r>
      <w:r w:rsidR="00BD6698" w:rsidRPr="00BD6698">
        <w:rPr>
          <w:i/>
          <w:iCs/>
          <w:sz w:val="24"/>
          <w:szCs w:val="24"/>
        </w:rPr>
        <w:t>idem</w:t>
      </w:r>
      <w:r w:rsidRPr="00BD6698">
        <w:rPr>
          <w:sz w:val="24"/>
          <w:szCs w:val="24"/>
        </w:rPr>
        <w:t>;</w:t>
      </w:r>
    </w:p>
    <w:p w14:paraId="779B2088" w14:textId="58D7E769" w:rsidR="00CD0899" w:rsidRPr="00BD6698" w:rsidRDefault="007973E0" w:rsidP="002A7FC0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BD6698">
        <w:rPr>
          <w:sz w:val="24"/>
          <w:szCs w:val="24"/>
        </w:rPr>
        <w:t>113</w:t>
      </w:r>
      <w:r w:rsidR="00B149F2" w:rsidRPr="00BD6698">
        <w:rPr>
          <w:sz w:val="24"/>
          <w:szCs w:val="24"/>
        </w:rPr>
        <w:t>8</w:t>
      </w:r>
      <w:r w:rsidR="00BD6698" w:rsidRPr="00BD6698">
        <w:rPr>
          <w:sz w:val="24"/>
          <w:szCs w:val="24"/>
        </w:rPr>
        <w:t xml:space="preserve"> </w:t>
      </w:r>
      <w:r w:rsidR="00BD6698" w:rsidRPr="00BD6698">
        <w:rPr>
          <w:i/>
          <w:iCs/>
          <w:sz w:val="24"/>
          <w:szCs w:val="24"/>
        </w:rPr>
        <w:t>idem</w:t>
      </w:r>
      <w:r w:rsidR="005918E0" w:rsidRPr="00BD6698">
        <w:rPr>
          <w:sz w:val="24"/>
          <w:szCs w:val="24"/>
        </w:rPr>
        <w:t>.</w:t>
      </w:r>
    </w:p>
    <w:p w14:paraId="7AC74912" w14:textId="50852D9B" w:rsidR="00886B56" w:rsidRDefault="00886B56" w:rsidP="00886B56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35941033" w14:textId="55FDEFE0" w:rsidR="00623DE2" w:rsidRPr="00B358E7" w:rsidRDefault="003A285E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t>Dispositions partic</w:t>
      </w:r>
      <w:r w:rsidR="00FC4A3A" w:rsidRPr="00B358E7">
        <w:rPr>
          <w:b/>
          <w:bCs/>
          <w:sz w:val="28"/>
          <w:szCs w:val="28"/>
        </w:rPr>
        <w:t xml:space="preserve">ulières à </w:t>
      </w:r>
      <w:r w:rsidR="00623DE2" w:rsidRPr="00B358E7">
        <w:rPr>
          <w:b/>
          <w:bCs/>
          <w:sz w:val="28"/>
          <w:szCs w:val="28"/>
        </w:rPr>
        <w:t>certains établissements</w:t>
      </w:r>
    </w:p>
    <w:p w14:paraId="0C3E4561" w14:textId="77777777" w:rsidR="00623DE2" w:rsidRPr="0097464E" w:rsidRDefault="00623DE2" w:rsidP="00623DE2">
      <w:pPr>
        <w:jc w:val="both"/>
        <w:rPr>
          <w:sz w:val="28"/>
          <w:szCs w:val="28"/>
        </w:rPr>
      </w:pPr>
      <w:r w:rsidRPr="0097464E">
        <w:rPr>
          <w:sz w:val="28"/>
          <w:szCs w:val="28"/>
        </w:rPr>
        <w:t>Comprend les articles :</w:t>
      </w:r>
    </w:p>
    <w:p w14:paraId="34529B1B" w14:textId="6E45A034" w:rsidR="00623DE2" w:rsidRPr="007B37BC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 w:rsidRPr="007B37BC">
        <w:rPr>
          <w:sz w:val="28"/>
          <w:szCs w:val="28"/>
        </w:rPr>
        <w:t>1116</w:t>
      </w:r>
      <w:r w:rsidR="007B37BC" w:rsidRPr="007B37BC">
        <w:rPr>
          <w:sz w:val="28"/>
          <w:szCs w:val="28"/>
        </w:rPr>
        <w:t xml:space="preserve"> à </w:t>
      </w:r>
      <w:r w:rsidR="007B37BC">
        <w:rPr>
          <w:sz w:val="28"/>
          <w:szCs w:val="28"/>
        </w:rPr>
        <w:t>1</w:t>
      </w:r>
      <w:r w:rsidRPr="007B37BC">
        <w:rPr>
          <w:sz w:val="28"/>
          <w:szCs w:val="28"/>
        </w:rPr>
        <w:t>118;</w:t>
      </w:r>
    </w:p>
    <w:p w14:paraId="7A0F53D2" w14:textId="24F47BC3" w:rsidR="005B11C8" w:rsidRDefault="005B11C8" w:rsidP="005B11C8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1089.1</w:t>
      </w:r>
      <w:r w:rsidR="00B358E7"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1589C8EB" w14:textId="523CAFEC" w:rsidR="00D05743" w:rsidRDefault="00D05743" w:rsidP="00D05743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1089.2</w:t>
      </w:r>
      <w:r w:rsidR="00B358E7"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7300AD95" w14:textId="09AB44B1" w:rsidR="00AC682E" w:rsidRPr="001A1AC8" w:rsidRDefault="00AC682E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 w:rsidRPr="001A1AC8">
        <w:rPr>
          <w:sz w:val="28"/>
          <w:szCs w:val="28"/>
        </w:rPr>
        <w:t>1171</w:t>
      </w:r>
      <w:r w:rsidR="001A1AC8" w:rsidRPr="001A1AC8">
        <w:rPr>
          <w:sz w:val="28"/>
          <w:szCs w:val="28"/>
        </w:rPr>
        <w:t xml:space="preserve"> à 1173</w:t>
      </w:r>
      <w:r w:rsidR="001A1AC8">
        <w:rPr>
          <w:sz w:val="28"/>
          <w:szCs w:val="28"/>
        </w:rPr>
        <w:t>;</w:t>
      </w:r>
    </w:p>
    <w:p w14:paraId="2CDC7723" w14:textId="7D35C088" w:rsidR="005B11C8" w:rsidRDefault="00F16A85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1173.1</w:t>
      </w:r>
      <w:r w:rsidR="00B358E7" w:rsidRPr="00EA4F9A">
        <w:rPr>
          <w:sz w:val="28"/>
          <w:szCs w:val="28"/>
          <w:highlight w:val="yellow"/>
        </w:rPr>
        <w:t>*</w:t>
      </w:r>
      <w:r w:rsidR="001A1AC8">
        <w:rPr>
          <w:sz w:val="28"/>
          <w:szCs w:val="28"/>
        </w:rPr>
        <w:t>;</w:t>
      </w:r>
    </w:p>
    <w:p w14:paraId="12EB33D5" w14:textId="245AAF6C" w:rsidR="00E11C0F" w:rsidRDefault="00E11C0F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1174 et 1175</w:t>
      </w:r>
      <w:r w:rsidR="0013003F">
        <w:rPr>
          <w:sz w:val="28"/>
          <w:szCs w:val="28"/>
        </w:rPr>
        <w:t>.</w:t>
      </w:r>
    </w:p>
    <w:p w14:paraId="7827FB8D" w14:textId="77777777" w:rsidR="00B358E7" w:rsidRDefault="00B358E7" w:rsidP="00B358E7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268C2D42" w14:textId="77777777" w:rsidR="00623DE2" w:rsidRPr="00B358E7" w:rsidRDefault="00623DE2" w:rsidP="00623DE2">
      <w:pPr>
        <w:pStyle w:val="Paragraphedeliste"/>
        <w:numPr>
          <w:ilvl w:val="2"/>
          <w:numId w:val="1"/>
        </w:numPr>
        <w:jc w:val="both"/>
        <w:rPr>
          <w:b/>
          <w:bCs/>
          <w:sz w:val="28"/>
          <w:szCs w:val="28"/>
        </w:rPr>
      </w:pPr>
      <w:r w:rsidRPr="00B358E7">
        <w:rPr>
          <w:b/>
          <w:bCs/>
          <w:sz w:val="28"/>
          <w:szCs w:val="28"/>
        </w:rPr>
        <w:lastRenderedPageBreak/>
        <w:t>Divers</w:t>
      </w:r>
    </w:p>
    <w:p w14:paraId="687BA5CD" w14:textId="57A16E28" w:rsidR="00623DE2" w:rsidRPr="001A4B55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 w:rsidRPr="001A4B55">
        <w:rPr>
          <w:sz w:val="28"/>
          <w:szCs w:val="28"/>
        </w:rPr>
        <w:t>1085</w:t>
      </w:r>
      <w:r w:rsidRPr="001A4B55">
        <w:rPr>
          <w:sz w:val="28"/>
          <w:szCs w:val="28"/>
          <w:highlight w:val="yellow"/>
        </w:rPr>
        <w:t>*</w:t>
      </w:r>
      <w:r w:rsidRPr="001A4B55">
        <w:rPr>
          <w:sz w:val="28"/>
          <w:szCs w:val="28"/>
        </w:rPr>
        <w:t>;</w:t>
      </w:r>
    </w:p>
    <w:p w14:paraId="682AA583" w14:textId="1A559F25" w:rsidR="000A6F83" w:rsidRDefault="000A6F83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1085.2</w:t>
      </w:r>
      <w:r w:rsidR="00F07397" w:rsidRPr="001A4B55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06315D38" w14:textId="77777777" w:rsidR="00623DE2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1090;</w:t>
      </w:r>
    </w:p>
    <w:p w14:paraId="0C24D9CB" w14:textId="2C280972" w:rsidR="00CE3D78" w:rsidRDefault="00CE3D78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1098.1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;</w:t>
      </w:r>
    </w:p>
    <w:p w14:paraId="6B8B18E3" w14:textId="77777777" w:rsidR="00AA5EC3" w:rsidRDefault="00623DE2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1091</w:t>
      </w:r>
      <w:r w:rsidR="00F472BC">
        <w:rPr>
          <w:sz w:val="28"/>
          <w:szCs w:val="28"/>
        </w:rPr>
        <w:t>;</w:t>
      </w:r>
    </w:p>
    <w:p w14:paraId="2ED1D428" w14:textId="649B881E" w:rsidR="00623DE2" w:rsidRDefault="00AA5EC3" w:rsidP="00623DE2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1128.1</w:t>
      </w:r>
      <w:r w:rsidR="000867EB">
        <w:rPr>
          <w:sz w:val="28"/>
          <w:szCs w:val="28"/>
        </w:rPr>
        <w:t>.</w:t>
      </w:r>
    </w:p>
    <w:p w14:paraId="55EBD530" w14:textId="77777777" w:rsidR="001D2B14" w:rsidRDefault="001D2B14" w:rsidP="001D2B14">
      <w:pPr>
        <w:jc w:val="both"/>
        <w:rPr>
          <w:sz w:val="28"/>
          <w:szCs w:val="28"/>
        </w:rPr>
      </w:pPr>
      <w:r>
        <w:rPr>
          <w:sz w:val="28"/>
          <w:szCs w:val="28"/>
        </w:rPr>
        <w:t>Précisons que les articles modifiés ou introduits par amendements sont suivis de ce symbole</w:t>
      </w:r>
      <w:r w:rsidRPr="00EA4F9A">
        <w:rPr>
          <w:sz w:val="28"/>
          <w:szCs w:val="28"/>
          <w:highlight w:val="yellow"/>
        </w:rPr>
        <w:t>*</w:t>
      </w:r>
      <w:r>
        <w:rPr>
          <w:sz w:val="28"/>
          <w:szCs w:val="28"/>
        </w:rPr>
        <w:t>.</w:t>
      </w:r>
    </w:p>
    <w:p w14:paraId="33EE4E80" w14:textId="77777777" w:rsidR="00E55FF7" w:rsidRDefault="00E55FF7" w:rsidP="002E768E"/>
    <w:sectPr w:rsidR="00E55FF7" w:rsidSect="00FF53BB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7F342" w14:textId="77777777" w:rsidR="003505DA" w:rsidRDefault="003505DA" w:rsidP="00C35AC5">
      <w:pPr>
        <w:spacing w:after="0" w:line="240" w:lineRule="auto"/>
      </w:pPr>
      <w:r>
        <w:separator/>
      </w:r>
    </w:p>
  </w:endnote>
  <w:endnote w:type="continuationSeparator" w:id="0">
    <w:p w14:paraId="13683525" w14:textId="77777777" w:rsidR="003505DA" w:rsidRDefault="003505DA" w:rsidP="00C35AC5">
      <w:pPr>
        <w:spacing w:after="0" w:line="240" w:lineRule="auto"/>
      </w:pPr>
      <w:r>
        <w:continuationSeparator/>
      </w:r>
    </w:p>
  </w:endnote>
  <w:endnote w:type="continuationNotice" w:id="1">
    <w:p w14:paraId="5CA98F89" w14:textId="77777777" w:rsidR="003505DA" w:rsidRDefault="003505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FF41F" w14:textId="77777777" w:rsidR="003505DA" w:rsidRDefault="003505DA" w:rsidP="00C35AC5">
      <w:pPr>
        <w:spacing w:after="0" w:line="240" w:lineRule="auto"/>
      </w:pPr>
      <w:r>
        <w:separator/>
      </w:r>
    </w:p>
  </w:footnote>
  <w:footnote w:type="continuationSeparator" w:id="0">
    <w:p w14:paraId="451810B8" w14:textId="77777777" w:rsidR="003505DA" w:rsidRDefault="003505DA" w:rsidP="00C35AC5">
      <w:pPr>
        <w:spacing w:after="0" w:line="240" w:lineRule="auto"/>
      </w:pPr>
      <w:r>
        <w:continuationSeparator/>
      </w:r>
    </w:p>
  </w:footnote>
  <w:footnote w:type="continuationNotice" w:id="1">
    <w:p w14:paraId="6E5BE2AE" w14:textId="77777777" w:rsidR="003505DA" w:rsidRDefault="003505D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041B"/>
    <w:multiLevelType w:val="hybridMultilevel"/>
    <w:tmpl w:val="526205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53F55"/>
    <w:multiLevelType w:val="hybridMultilevel"/>
    <w:tmpl w:val="B8A4E7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5AE8"/>
    <w:multiLevelType w:val="hybridMultilevel"/>
    <w:tmpl w:val="68E490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D6D71"/>
    <w:multiLevelType w:val="hybridMultilevel"/>
    <w:tmpl w:val="D2EE84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B23F5"/>
    <w:multiLevelType w:val="hybridMultilevel"/>
    <w:tmpl w:val="3210EF1E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6F6D36"/>
    <w:multiLevelType w:val="hybridMultilevel"/>
    <w:tmpl w:val="DE8C63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B020D"/>
    <w:multiLevelType w:val="hybridMultilevel"/>
    <w:tmpl w:val="96023ED4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1C7AAF"/>
    <w:multiLevelType w:val="hybridMultilevel"/>
    <w:tmpl w:val="B320774C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1E57FCA"/>
    <w:multiLevelType w:val="hybridMultilevel"/>
    <w:tmpl w:val="9ED6F68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66B10"/>
    <w:multiLevelType w:val="multilevel"/>
    <w:tmpl w:val="69FEA3A0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8F1053F"/>
    <w:multiLevelType w:val="hybridMultilevel"/>
    <w:tmpl w:val="C8A4AE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73760"/>
    <w:multiLevelType w:val="hybridMultilevel"/>
    <w:tmpl w:val="3A646B54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92926445">
    <w:abstractNumId w:val="9"/>
  </w:num>
  <w:num w:numId="2" w16cid:durableId="2088384239">
    <w:abstractNumId w:val="7"/>
  </w:num>
  <w:num w:numId="3" w16cid:durableId="899360991">
    <w:abstractNumId w:val="5"/>
  </w:num>
  <w:num w:numId="4" w16cid:durableId="598565145">
    <w:abstractNumId w:val="8"/>
  </w:num>
  <w:num w:numId="5" w16cid:durableId="261451295">
    <w:abstractNumId w:val="10"/>
  </w:num>
  <w:num w:numId="6" w16cid:durableId="164054374">
    <w:abstractNumId w:val="3"/>
  </w:num>
  <w:num w:numId="7" w16cid:durableId="1437943158">
    <w:abstractNumId w:val="2"/>
  </w:num>
  <w:num w:numId="8" w16cid:durableId="933784800">
    <w:abstractNumId w:val="1"/>
  </w:num>
  <w:num w:numId="9" w16cid:durableId="1733886341">
    <w:abstractNumId w:val="0"/>
  </w:num>
  <w:num w:numId="10" w16cid:durableId="248661508">
    <w:abstractNumId w:val="6"/>
  </w:num>
  <w:num w:numId="11" w16cid:durableId="1837190984">
    <w:abstractNumId w:val="4"/>
  </w:num>
  <w:num w:numId="12" w16cid:durableId="21328230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B7"/>
    <w:rsid w:val="00000F1A"/>
    <w:rsid w:val="00003BDE"/>
    <w:rsid w:val="00004A57"/>
    <w:rsid w:val="000065C0"/>
    <w:rsid w:val="00021D47"/>
    <w:rsid w:val="00033ACE"/>
    <w:rsid w:val="00035B44"/>
    <w:rsid w:val="000372A4"/>
    <w:rsid w:val="00041865"/>
    <w:rsid w:val="00044304"/>
    <w:rsid w:val="0005000F"/>
    <w:rsid w:val="00075C27"/>
    <w:rsid w:val="0008253D"/>
    <w:rsid w:val="000867EB"/>
    <w:rsid w:val="00087AFA"/>
    <w:rsid w:val="000924F9"/>
    <w:rsid w:val="000A0183"/>
    <w:rsid w:val="000A6F83"/>
    <w:rsid w:val="000B1245"/>
    <w:rsid w:val="000C032B"/>
    <w:rsid w:val="000C2F32"/>
    <w:rsid w:val="000D3AAF"/>
    <w:rsid w:val="000E58C8"/>
    <w:rsid w:val="000E7B94"/>
    <w:rsid w:val="000F01B4"/>
    <w:rsid w:val="000F13B5"/>
    <w:rsid w:val="000F17A2"/>
    <w:rsid w:val="000F531B"/>
    <w:rsid w:val="000F748A"/>
    <w:rsid w:val="001009C6"/>
    <w:rsid w:val="00106C8F"/>
    <w:rsid w:val="00106D57"/>
    <w:rsid w:val="001072C3"/>
    <w:rsid w:val="00116057"/>
    <w:rsid w:val="00123624"/>
    <w:rsid w:val="0013003F"/>
    <w:rsid w:val="001302D9"/>
    <w:rsid w:val="00140D99"/>
    <w:rsid w:val="001555FD"/>
    <w:rsid w:val="001735AF"/>
    <w:rsid w:val="00185539"/>
    <w:rsid w:val="001857B8"/>
    <w:rsid w:val="00192D25"/>
    <w:rsid w:val="00193236"/>
    <w:rsid w:val="001966E8"/>
    <w:rsid w:val="00196F99"/>
    <w:rsid w:val="001A1AC8"/>
    <w:rsid w:val="001A4B55"/>
    <w:rsid w:val="001A5395"/>
    <w:rsid w:val="001B3902"/>
    <w:rsid w:val="001B6241"/>
    <w:rsid w:val="001B64A6"/>
    <w:rsid w:val="001C306C"/>
    <w:rsid w:val="001D05FE"/>
    <w:rsid w:val="001D2039"/>
    <w:rsid w:val="001D2B14"/>
    <w:rsid w:val="001E1855"/>
    <w:rsid w:val="001E3ECE"/>
    <w:rsid w:val="001E5E09"/>
    <w:rsid w:val="00212D58"/>
    <w:rsid w:val="00215F10"/>
    <w:rsid w:val="002265E4"/>
    <w:rsid w:val="00234293"/>
    <w:rsid w:val="002364D6"/>
    <w:rsid w:val="0025706B"/>
    <w:rsid w:val="0026214B"/>
    <w:rsid w:val="00290F70"/>
    <w:rsid w:val="00292108"/>
    <w:rsid w:val="00297401"/>
    <w:rsid w:val="002A7FC0"/>
    <w:rsid w:val="002B4957"/>
    <w:rsid w:val="002D3BEE"/>
    <w:rsid w:val="002D52C9"/>
    <w:rsid w:val="002E5718"/>
    <w:rsid w:val="002E768E"/>
    <w:rsid w:val="002F4A8A"/>
    <w:rsid w:val="002F7FA6"/>
    <w:rsid w:val="0031600F"/>
    <w:rsid w:val="0032234D"/>
    <w:rsid w:val="00331BAE"/>
    <w:rsid w:val="00342617"/>
    <w:rsid w:val="003438CB"/>
    <w:rsid w:val="00345491"/>
    <w:rsid w:val="00346D36"/>
    <w:rsid w:val="00347696"/>
    <w:rsid w:val="003505DA"/>
    <w:rsid w:val="003507C9"/>
    <w:rsid w:val="00351F9C"/>
    <w:rsid w:val="00361F69"/>
    <w:rsid w:val="00365F72"/>
    <w:rsid w:val="00381194"/>
    <w:rsid w:val="003862F4"/>
    <w:rsid w:val="00391608"/>
    <w:rsid w:val="003A285E"/>
    <w:rsid w:val="003A3646"/>
    <w:rsid w:val="003B58F2"/>
    <w:rsid w:val="003B61CD"/>
    <w:rsid w:val="003C23CE"/>
    <w:rsid w:val="003C261C"/>
    <w:rsid w:val="003C6B0B"/>
    <w:rsid w:val="003D60CF"/>
    <w:rsid w:val="003D7F70"/>
    <w:rsid w:val="003E54E6"/>
    <w:rsid w:val="003E5B49"/>
    <w:rsid w:val="003F1D73"/>
    <w:rsid w:val="003F5370"/>
    <w:rsid w:val="003F6221"/>
    <w:rsid w:val="00407D85"/>
    <w:rsid w:val="00411B6D"/>
    <w:rsid w:val="0041324E"/>
    <w:rsid w:val="0041353F"/>
    <w:rsid w:val="00413D52"/>
    <w:rsid w:val="00423091"/>
    <w:rsid w:val="00451A9F"/>
    <w:rsid w:val="00453796"/>
    <w:rsid w:val="00455DF4"/>
    <w:rsid w:val="00461BBC"/>
    <w:rsid w:val="00464E65"/>
    <w:rsid w:val="0048415B"/>
    <w:rsid w:val="004919D0"/>
    <w:rsid w:val="004A70A2"/>
    <w:rsid w:val="004B1C01"/>
    <w:rsid w:val="004C392C"/>
    <w:rsid w:val="004D4BCC"/>
    <w:rsid w:val="004F596B"/>
    <w:rsid w:val="004F5BE3"/>
    <w:rsid w:val="004F5D92"/>
    <w:rsid w:val="00500138"/>
    <w:rsid w:val="0050168A"/>
    <w:rsid w:val="00503769"/>
    <w:rsid w:val="0050786E"/>
    <w:rsid w:val="005134B6"/>
    <w:rsid w:val="00521E73"/>
    <w:rsid w:val="00523646"/>
    <w:rsid w:val="00536194"/>
    <w:rsid w:val="00536EE9"/>
    <w:rsid w:val="0055614D"/>
    <w:rsid w:val="00575626"/>
    <w:rsid w:val="00576F7A"/>
    <w:rsid w:val="0058360C"/>
    <w:rsid w:val="005903B7"/>
    <w:rsid w:val="005918E0"/>
    <w:rsid w:val="005974AD"/>
    <w:rsid w:val="005A03C8"/>
    <w:rsid w:val="005A6BCB"/>
    <w:rsid w:val="005B11C8"/>
    <w:rsid w:val="005B4355"/>
    <w:rsid w:val="005B4BE0"/>
    <w:rsid w:val="005C3625"/>
    <w:rsid w:val="005D2AC5"/>
    <w:rsid w:val="005D7B5F"/>
    <w:rsid w:val="005E0852"/>
    <w:rsid w:val="00601849"/>
    <w:rsid w:val="00601D89"/>
    <w:rsid w:val="00623DE2"/>
    <w:rsid w:val="00624832"/>
    <w:rsid w:val="00644B94"/>
    <w:rsid w:val="00647971"/>
    <w:rsid w:val="006538AD"/>
    <w:rsid w:val="00660DC8"/>
    <w:rsid w:val="006652F0"/>
    <w:rsid w:val="006809AB"/>
    <w:rsid w:val="006866AD"/>
    <w:rsid w:val="00686E32"/>
    <w:rsid w:val="006960A2"/>
    <w:rsid w:val="006A5069"/>
    <w:rsid w:val="006A7DD3"/>
    <w:rsid w:val="006B2FE8"/>
    <w:rsid w:val="006B41A0"/>
    <w:rsid w:val="006B5918"/>
    <w:rsid w:val="006C293C"/>
    <w:rsid w:val="006C48AB"/>
    <w:rsid w:val="006D40D1"/>
    <w:rsid w:val="006D7A1D"/>
    <w:rsid w:val="006E13F8"/>
    <w:rsid w:val="006F14C2"/>
    <w:rsid w:val="00710E82"/>
    <w:rsid w:val="007140F1"/>
    <w:rsid w:val="00753423"/>
    <w:rsid w:val="007555D0"/>
    <w:rsid w:val="00775F3C"/>
    <w:rsid w:val="007862AD"/>
    <w:rsid w:val="00790535"/>
    <w:rsid w:val="007973E0"/>
    <w:rsid w:val="007B37BC"/>
    <w:rsid w:val="007D394C"/>
    <w:rsid w:val="007E0C75"/>
    <w:rsid w:val="007E462F"/>
    <w:rsid w:val="007E7664"/>
    <w:rsid w:val="00807ED4"/>
    <w:rsid w:val="00824BF2"/>
    <w:rsid w:val="00833183"/>
    <w:rsid w:val="0083603F"/>
    <w:rsid w:val="00847807"/>
    <w:rsid w:val="00851C87"/>
    <w:rsid w:val="008544D8"/>
    <w:rsid w:val="0085555E"/>
    <w:rsid w:val="00875C24"/>
    <w:rsid w:val="00882CE6"/>
    <w:rsid w:val="00883334"/>
    <w:rsid w:val="00886B56"/>
    <w:rsid w:val="008875C8"/>
    <w:rsid w:val="008A4147"/>
    <w:rsid w:val="008B2110"/>
    <w:rsid w:val="008E1A15"/>
    <w:rsid w:val="008F0633"/>
    <w:rsid w:val="00907AD7"/>
    <w:rsid w:val="00907C2C"/>
    <w:rsid w:val="0091194C"/>
    <w:rsid w:val="009245AD"/>
    <w:rsid w:val="0092753B"/>
    <w:rsid w:val="00937364"/>
    <w:rsid w:val="009457DA"/>
    <w:rsid w:val="009725A6"/>
    <w:rsid w:val="009728E2"/>
    <w:rsid w:val="0097464E"/>
    <w:rsid w:val="0097612D"/>
    <w:rsid w:val="00977570"/>
    <w:rsid w:val="0098339B"/>
    <w:rsid w:val="00992467"/>
    <w:rsid w:val="009A4F3F"/>
    <w:rsid w:val="009A7416"/>
    <w:rsid w:val="009B4790"/>
    <w:rsid w:val="009D48EC"/>
    <w:rsid w:val="009E02FF"/>
    <w:rsid w:val="009F31FC"/>
    <w:rsid w:val="00A010FD"/>
    <w:rsid w:val="00A16FEA"/>
    <w:rsid w:val="00A24D55"/>
    <w:rsid w:val="00A257DA"/>
    <w:rsid w:val="00A32CA2"/>
    <w:rsid w:val="00A36676"/>
    <w:rsid w:val="00A4300E"/>
    <w:rsid w:val="00A5491C"/>
    <w:rsid w:val="00A57D37"/>
    <w:rsid w:val="00A66E4B"/>
    <w:rsid w:val="00A71367"/>
    <w:rsid w:val="00A76296"/>
    <w:rsid w:val="00A942FE"/>
    <w:rsid w:val="00AA3E82"/>
    <w:rsid w:val="00AA5EC3"/>
    <w:rsid w:val="00AA6A22"/>
    <w:rsid w:val="00AB631D"/>
    <w:rsid w:val="00AC2F9D"/>
    <w:rsid w:val="00AC591B"/>
    <w:rsid w:val="00AC682E"/>
    <w:rsid w:val="00AD0C52"/>
    <w:rsid w:val="00AD3D6F"/>
    <w:rsid w:val="00AD5409"/>
    <w:rsid w:val="00AE2AC9"/>
    <w:rsid w:val="00AF0A2D"/>
    <w:rsid w:val="00B05382"/>
    <w:rsid w:val="00B149F2"/>
    <w:rsid w:val="00B20B7A"/>
    <w:rsid w:val="00B358E7"/>
    <w:rsid w:val="00B404C5"/>
    <w:rsid w:val="00B51CE4"/>
    <w:rsid w:val="00B5256A"/>
    <w:rsid w:val="00B5503C"/>
    <w:rsid w:val="00B550A1"/>
    <w:rsid w:val="00B56777"/>
    <w:rsid w:val="00B606AC"/>
    <w:rsid w:val="00B616C6"/>
    <w:rsid w:val="00B65B62"/>
    <w:rsid w:val="00B70DFB"/>
    <w:rsid w:val="00B92C71"/>
    <w:rsid w:val="00BA2D9F"/>
    <w:rsid w:val="00BA415B"/>
    <w:rsid w:val="00BD1156"/>
    <w:rsid w:val="00BD32DA"/>
    <w:rsid w:val="00BD6698"/>
    <w:rsid w:val="00BD6964"/>
    <w:rsid w:val="00BE6DAC"/>
    <w:rsid w:val="00BE7B79"/>
    <w:rsid w:val="00BF0390"/>
    <w:rsid w:val="00C02027"/>
    <w:rsid w:val="00C048F2"/>
    <w:rsid w:val="00C2403C"/>
    <w:rsid w:val="00C33CDF"/>
    <w:rsid w:val="00C35AC5"/>
    <w:rsid w:val="00C45313"/>
    <w:rsid w:val="00C47623"/>
    <w:rsid w:val="00C521BD"/>
    <w:rsid w:val="00C644D9"/>
    <w:rsid w:val="00C735E0"/>
    <w:rsid w:val="00C771FD"/>
    <w:rsid w:val="00C81B43"/>
    <w:rsid w:val="00C97395"/>
    <w:rsid w:val="00CA1ECB"/>
    <w:rsid w:val="00CA2026"/>
    <w:rsid w:val="00CA73CD"/>
    <w:rsid w:val="00CB4A1E"/>
    <w:rsid w:val="00CB64FF"/>
    <w:rsid w:val="00CC423C"/>
    <w:rsid w:val="00CD0011"/>
    <w:rsid w:val="00CD075C"/>
    <w:rsid w:val="00CD0899"/>
    <w:rsid w:val="00CD6C5B"/>
    <w:rsid w:val="00CD6D32"/>
    <w:rsid w:val="00CE0C31"/>
    <w:rsid w:val="00CE3D78"/>
    <w:rsid w:val="00CE436E"/>
    <w:rsid w:val="00CF20CB"/>
    <w:rsid w:val="00D00EF1"/>
    <w:rsid w:val="00D03744"/>
    <w:rsid w:val="00D05743"/>
    <w:rsid w:val="00D076B9"/>
    <w:rsid w:val="00D12623"/>
    <w:rsid w:val="00D44249"/>
    <w:rsid w:val="00D45065"/>
    <w:rsid w:val="00D50AD7"/>
    <w:rsid w:val="00D75B9B"/>
    <w:rsid w:val="00D8622D"/>
    <w:rsid w:val="00D92EA6"/>
    <w:rsid w:val="00D95051"/>
    <w:rsid w:val="00DB3809"/>
    <w:rsid w:val="00DB3D1A"/>
    <w:rsid w:val="00DD6D39"/>
    <w:rsid w:val="00DD73A9"/>
    <w:rsid w:val="00DF5BB7"/>
    <w:rsid w:val="00E06797"/>
    <w:rsid w:val="00E11143"/>
    <w:rsid w:val="00E11541"/>
    <w:rsid w:val="00E11C0F"/>
    <w:rsid w:val="00E16EDA"/>
    <w:rsid w:val="00E22462"/>
    <w:rsid w:val="00E224F1"/>
    <w:rsid w:val="00E362B6"/>
    <w:rsid w:val="00E367B4"/>
    <w:rsid w:val="00E51259"/>
    <w:rsid w:val="00E55FF7"/>
    <w:rsid w:val="00E60E80"/>
    <w:rsid w:val="00E6574C"/>
    <w:rsid w:val="00E67786"/>
    <w:rsid w:val="00E75C09"/>
    <w:rsid w:val="00E85826"/>
    <w:rsid w:val="00EA4F9A"/>
    <w:rsid w:val="00EB5B0D"/>
    <w:rsid w:val="00ED0AC7"/>
    <w:rsid w:val="00ED33AC"/>
    <w:rsid w:val="00ED489E"/>
    <w:rsid w:val="00ED508A"/>
    <w:rsid w:val="00EE2748"/>
    <w:rsid w:val="00EE51CF"/>
    <w:rsid w:val="00EF096F"/>
    <w:rsid w:val="00EF2B4D"/>
    <w:rsid w:val="00F0190D"/>
    <w:rsid w:val="00F07397"/>
    <w:rsid w:val="00F10505"/>
    <w:rsid w:val="00F16A85"/>
    <w:rsid w:val="00F221CA"/>
    <w:rsid w:val="00F27D36"/>
    <w:rsid w:val="00F3473B"/>
    <w:rsid w:val="00F42C4C"/>
    <w:rsid w:val="00F456DA"/>
    <w:rsid w:val="00F45E56"/>
    <w:rsid w:val="00F472BC"/>
    <w:rsid w:val="00F7291B"/>
    <w:rsid w:val="00F8067C"/>
    <w:rsid w:val="00F80D47"/>
    <w:rsid w:val="00F84578"/>
    <w:rsid w:val="00F92E24"/>
    <w:rsid w:val="00F93345"/>
    <w:rsid w:val="00F95E8F"/>
    <w:rsid w:val="00FA7C26"/>
    <w:rsid w:val="00FA7CA8"/>
    <w:rsid w:val="00FB46B4"/>
    <w:rsid w:val="00FC0CD1"/>
    <w:rsid w:val="00FC264D"/>
    <w:rsid w:val="00FC4A3A"/>
    <w:rsid w:val="00FC62B3"/>
    <w:rsid w:val="00FD6C04"/>
    <w:rsid w:val="00FD78CF"/>
    <w:rsid w:val="00FE16DC"/>
    <w:rsid w:val="00FE44AA"/>
    <w:rsid w:val="00FE4ACC"/>
    <w:rsid w:val="00FF279B"/>
    <w:rsid w:val="00FF4EA3"/>
    <w:rsid w:val="00FF53BB"/>
    <w:rsid w:val="00FF6EF2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44A4"/>
  <w15:chartTrackingRefBased/>
  <w15:docId w15:val="{9C2B5BC3-37E0-481E-AA1E-0878F288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BB7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5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F5B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F5B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F5BB7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F5BB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00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000F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D3BEE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5AC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5AC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35AC5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5016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0168A"/>
  </w:style>
  <w:style w:type="paragraph" w:styleId="Pieddepage">
    <w:name w:val="footer"/>
    <w:basedOn w:val="Normal"/>
    <w:link w:val="PieddepageCar"/>
    <w:uiPriority w:val="99"/>
    <w:semiHidden/>
    <w:unhideWhenUsed/>
    <w:rsid w:val="005016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01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83056e-20ca-4d1a-9994-38726de96c77">
      <UserInfo>
        <DisplayName/>
        <AccountId xsi:nil="true"/>
        <AccountType/>
      </UserInfo>
    </SharedWithUsers>
    <TaxCatchAll xmlns="0683056e-20ca-4d1a-9994-38726de96c77" xsi:nil="true"/>
    <Code_x0020_du_x0020_repertoire xmlns="0683056e-20ca-4d1a-9994-38726de96c77">CSSS-2141-O</Code_x0020_du_x0020_repertoire>
    <Direction xmlns="0683056e-20ca-4d1a-9994-38726de96c77">5</Direction>
    <NoArticle xmlns="95e7ea34-ec5b-4d75-8c53-f7acd9ca0e6e" xsi:nil="true"/>
    <Statut xmlns="95e7ea34-ec5b-4d75-8c53-f7acd9ca0e6e">Actif</Statut>
    <lcf76f155ced4ddcb4097134ff3c332f xmlns="95e7ea34-ec5b-4d75-8c53-f7acd9ca0e6e">
      <Terms xmlns="http://schemas.microsoft.com/office/infopath/2007/PartnerControls"/>
    </lcf76f155ced4ddcb4097134ff3c332f>
    <Statut xmlns="0683056e-20ca-4d1a-9994-38726de96c7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DAB6C18AA414489F925972833E0E1" ma:contentTypeVersion="21" ma:contentTypeDescription="Crée un document." ma:contentTypeScope="" ma:versionID="a5c7032e7bc24b503a94af65f71a20cf">
  <xsd:schema xmlns:xsd="http://www.w3.org/2001/XMLSchema" xmlns:xs="http://www.w3.org/2001/XMLSchema" xmlns:p="http://schemas.microsoft.com/office/2006/metadata/properties" xmlns:ns2="0683056e-20ca-4d1a-9994-38726de96c77" xmlns:ns3="818e2508-81bc-4771-91be-949b271fd80e" xmlns:ns4="95e7ea34-ec5b-4d75-8c53-f7acd9ca0e6e" targetNamespace="http://schemas.microsoft.com/office/2006/metadata/properties" ma:root="true" ma:fieldsID="8c4cf442fc3e9bef4296ceb8b400d96b" ns2:_="" ns3:_="" ns4:_="">
    <xsd:import namespace="0683056e-20ca-4d1a-9994-38726de96c77"/>
    <xsd:import namespace="818e2508-81bc-4771-91be-949b271fd80e"/>
    <xsd:import namespace="95e7ea34-ec5b-4d75-8c53-f7acd9ca0e6e"/>
    <xsd:element name="properties">
      <xsd:complexType>
        <xsd:sequence>
          <xsd:element name="documentManagement">
            <xsd:complexType>
              <xsd:all>
                <xsd:element ref="ns2:Code_x0020_du_x0020_repertoire" minOccurs="0"/>
                <xsd:element ref="ns2:Direction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4:Statut" minOccurs="0"/>
                <xsd:element ref="ns2:Statut" minOccurs="0"/>
                <xsd:element ref="ns4:lcf76f155ced4ddcb4097134ff3c332f" minOccurs="0"/>
                <xsd:element ref="ns2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NoArticle" minOccurs="0"/>
                <xsd:element ref="ns4:MediaServiceObjectDetectorVersion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3056e-20ca-4d1a-9994-38726de96c77" elementFormDefault="qualified">
    <xsd:import namespace="http://schemas.microsoft.com/office/2006/documentManagement/types"/>
    <xsd:import namespace="http://schemas.microsoft.com/office/infopath/2007/PartnerControls"/>
    <xsd:element name="Code_x0020_du_x0020_repertoire" ma:index="8" nillable="true" ma:displayName="Code du repertoire" ma:format="Dropdown" ma:internalName="Code_x0020_du_x0020_repertoire">
      <xsd:simpleType>
        <xsd:restriction base="dms:Note">
          <xsd:maxLength value="255"/>
        </xsd:restriction>
      </xsd:simpleType>
    </xsd:element>
    <xsd:element name="Direction" ma:index="9" nillable="true" ma:displayName="Direction" ma:list="{35d096bf-50de-42b5-bc8c-eeed33589348}" ma:internalName="Direction" ma:showField="Title" ma:web="0683056e-20ca-4d1a-9994-38726de96c77">
      <xsd:simpleType>
        <xsd:restriction base="dms:Lookup"/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tatut" ma:index="15" nillable="true" ma:displayName="Statut" ma:default="Actif" ma:format="Dropdown" ma:internalName="Statut0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TaxCatchAll" ma:index="18" nillable="true" ma:displayName="Taxonomy Catch All Column" ma:hidden="true" ma:list="{5e5aa1d1-0b35-4b8b-94a3-950f07547249}" ma:internalName="TaxCatchAll" ma:showField="CatchAllData" ma:web="0683056e-20ca-4d1a-9994-38726de96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2508-81bc-4771-91be-949b271fd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7ea34-ec5b-4d75-8c53-f7acd9ca0e6e" elementFormDefault="qualified">
    <xsd:import namespace="http://schemas.microsoft.com/office/2006/documentManagement/types"/>
    <xsd:import namespace="http://schemas.microsoft.com/office/infopath/2007/PartnerControls"/>
    <xsd:element name="Statut" ma:index="14" nillable="true" ma:displayName="Statut" ma:default="Actif" ma:format="Dropdown" ma:internalName="Statut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5713d6c2-d296-4b7b-baae-a9d2371d0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NoArticle" ma:index="26" nillable="true" ma:displayName="No Article" ma:format="Dropdown" ma:internalName="NoArticle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85BA77-F220-4D0D-9455-B2E3C36A6E57}">
  <ds:schemaRefs>
    <ds:schemaRef ds:uri="http://schemas.microsoft.com/office/2006/metadata/properties"/>
    <ds:schemaRef ds:uri="http://schemas.microsoft.com/office/infopath/2007/PartnerControls"/>
    <ds:schemaRef ds:uri="5b8ee0de-75aa-4440-9858-5a43bcaa7c1a"/>
  </ds:schemaRefs>
</ds:datastoreItem>
</file>

<file path=customXml/itemProps2.xml><?xml version="1.0" encoding="utf-8"?>
<ds:datastoreItem xmlns:ds="http://schemas.openxmlformats.org/officeDocument/2006/customXml" ds:itemID="{C9B352D5-221C-45F1-89B9-01D3D3C3F1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97AC99-4383-4AAE-B4D9-492DE14B71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9FDB62-93BD-4633-94AC-B22CBA057D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</Words>
  <Characters>2156</Characters>
  <Application>Microsoft Office Word</Application>
  <DocSecurity>4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Pinault-Reid, Stéphanie</cp:lastModifiedBy>
  <cp:revision>2</cp:revision>
  <dcterms:created xsi:type="dcterms:W3CDTF">2023-12-05T14:05:00Z</dcterms:created>
  <dcterms:modified xsi:type="dcterms:W3CDTF">2023-12-05T14:05:00Z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0x010100E4BDAB6C18AA414489F925972833E0E1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2023-11-21T19:15:38Z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72af6baa-549f-491e-a22d-16894f0a28f3</vt:lpwstr>
  </property>
  <property fmtid="{D5CDD505-2E9C-101B-9397-08002B2CF9AE}" pid="9" name="MSIP_Label_6a7d8d5d-78e2-4a62-9fcd-016eb5e4c57c_ContentBits">
    <vt:lpwstr>0</vt:lpwstr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